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66D67" w14:textId="7AC09C77" w:rsidR="00F405EF" w:rsidRDefault="007150FA" w:rsidP="007150FA">
      <w:pPr>
        <w:rPr>
          <w:rFonts w:ascii="Tahoma" w:hAnsi="Tahoma" w:cs="Tahoma"/>
          <w:b/>
          <w:sz w:val="22"/>
        </w:rPr>
      </w:pPr>
      <w:r>
        <w:rPr>
          <w:rFonts w:ascii="Garamond" w:hAnsi="Garamond"/>
          <w:b/>
          <w:noProof/>
          <w:sz w:val="36"/>
          <w:szCs w:val="36"/>
        </w:rPr>
        <w:drawing>
          <wp:inline distT="0" distB="0" distL="0" distR="0" wp14:anchorId="601BD2C6" wp14:editId="2671D7B7">
            <wp:extent cx="1097280" cy="8585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858520"/>
                    </a:xfrm>
                    <a:prstGeom prst="rect">
                      <a:avLst/>
                    </a:prstGeom>
                    <a:noFill/>
                    <a:ln>
                      <a:noFill/>
                    </a:ln>
                  </pic:spPr>
                </pic:pic>
              </a:graphicData>
            </a:graphic>
          </wp:inline>
        </w:drawing>
      </w:r>
    </w:p>
    <w:p w14:paraId="029462CB" w14:textId="77777777" w:rsidR="00C752B8" w:rsidRDefault="00C752B8" w:rsidP="00C752B8">
      <w:pPr>
        <w:pStyle w:val="NoSpacing"/>
        <w:jc w:val="right"/>
        <w:rPr>
          <w:rFonts w:ascii="Tahoma" w:hAnsi="Tahoma" w:cs="Tahoma"/>
          <w:b/>
        </w:rPr>
      </w:pPr>
      <w:r>
        <w:rPr>
          <w:rFonts w:ascii="Tahoma" w:hAnsi="Tahoma" w:cs="Tahoma"/>
          <w:b/>
        </w:rPr>
        <w:t>PTDA Bearings &amp; Power Transmission, Inc.</w:t>
      </w:r>
    </w:p>
    <w:p w14:paraId="119EC9A2" w14:textId="77777777" w:rsidR="00C752B8" w:rsidRDefault="00C752B8" w:rsidP="00C752B8">
      <w:pPr>
        <w:pStyle w:val="NoSpacing"/>
        <w:jc w:val="right"/>
        <w:rPr>
          <w:rFonts w:ascii="Tahoma" w:hAnsi="Tahoma" w:cs="Tahoma"/>
          <w:b/>
        </w:rPr>
      </w:pPr>
      <w:r>
        <w:rPr>
          <w:rFonts w:ascii="Tahoma" w:hAnsi="Tahoma" w:cs="Tahoma"/>
          <w:b/>
        </w:rPr>
        <w:t>One Sprocket Lane</w:t>
      </w:r>
    </w:p>
    <w:p w14:paraId="13AA1510" w14:textId="77777777" w:rsidR="00C752B8" w:rsidRDefault="00C752B8" w:rsidP="00C752B8">
      <w:pPr>
        <w:pStyle w:val="NoSpacing"/>
        <w:jc w:val="right"/>
        <w:rPr>
          <w:rFonts w:ascii="Tahoma" w:hAnsi="Tahoma" w:cs="Tahoma"/>
          <w:b/>
        </w:rPr>
      </w:pPr>
      <w:r>
        <w:rPr>
          <w:rFonts w:ascii="Tahoma" w:hAnsi="Tahoma" w:cs="Tahoma"/>
          <w:b/>
        </w:rPr>
        <w:t>Reducer Springs, Michigan 48000</w:t>
      </w:r>
    </w:p>
    <w:p w14:paraId="4A3F89C0" w14:textId="77777777" w:rsidR="00C752B8" w:rsidRDefault="00C752B8" w:rsidP="00C752B8">
      <w:pPr>
        <w:jc w:val="right"/>
        <w:rPr>
          <w:rFonts w:ascii="Tahoma" w:hAnsi="Tahoma" w:cs="Tahoma"/>
          <w:b/>
          <w:sz w:val="22"/>
        </w:rPr>
      </w:pPr>
    </w:p>
    <w:p w14:paraId="1880690D" w14:textId="79E21B47" w:rsidR="006E43E0" w:rsidRPr="003303F3" w:rsidRDefault="00C77497" w:rsidP="00C77497">
      <w:pPr>
        <w:rPr>
          <w:rFonts w:ascii="Tahoma" w:hAnsi="Tahoma" w:cs="Tahoma"/>
          <w:b/>
          <w:sz w:val="22"/>
        </w:rPr>
      </w:pPr>
      <w:r w:rsidRPr="003303F3">
        <w:rPr>
          <w:rFonts w:ascii="Tahoma" w:hAnsi="Tahoma" w:cs="Tahoma"/>
          <w:b/>
          <w:sz w:val="22"/>
        </w:rPr>
        <w:t xml:space="preserve">PT/MC Job Description </w:t>
      </w:r>
    </w:p>
    <w:p w14:paraId="114ACA9A" w14:textId="723D7CA9" w:rsidR="00411ECE" w:rsidRPr="00125624" w:rsidRDefault="000E3FB0">
      <w:pPr>
        <w:rPr>
          <w:rFonts w:ascii="Tahoma" w:hAnsi="Tahoma" w:cs="Tahoma"/>
          <w:b/>
          <w:bCs/>
          <w:sz w:val="22"/>
        </w:rPr>
      </w:pPr>
      <w:r w:rsidRPr="00125624">
        <w:rPr>
          <w:rFonts w:ascii="Tahoma" w:hAnsi="Tahoma" w:cs="Tahoma"/>
          <w:b/>
          <w:bCs/>
          <w:sz w:val="22"/>
        </w:rPr>
        <w:t>Corporate Trainer, Exempt</w:t>
      </w:r>
    </w:p>
    <w:p w14:paraId="7D4B363B" w14:textId="77777777" w:rsidR="00411ECE" w:rsidRPr="003303F3" w:rsidRDefault="00B533A9">
      <w:pPr>
        <w:rPr>
          <w:rFonts w:ascii="Tahoma" w:hAnsi="Tahoma" w:cs="Tahoma"/>
          <w:sz w:val="22"/>
        </w:rPr>
      </w:pPr>
      <w:r w:rsidRPr="003303F3">
        <w:rPr>
          <w:rFonts w:ascii="Tahoma" w:hAnsi="Tahoma" w:cs="Tahoma"/>
          <w:b/>
          <w:sz w:val="22"/>
        </w:rPr>
        <w:t>Reports to:</w:t>
      </w:r>
      <w:r w:rsidRPr="003303F3">
        <w:rPr>
          <w:rFonts w:ascii="Tahoma" w:hAnsi="Tahoma" w:cs="Tahoma"/>
          <w:sz w:val="22"/>
        </w:rPr>
        <w:t xml:space="preserve"> </w:t>
      </w:r>
      <w:r w:rsidR="005164F7" w:rsidRPr="00D27D26">
        <w:rPr>
          <w:rFonts w:ascii="Tahoma" w:hAnsi="Tahoma" w:cs="Tahoma"/>
          <w:sz w:val="22"/>
        </w:rPr>
        <w:t>Human Resources Manager</w:t>
      </w:r>
    </w:p>
    <w:p w14:paraId="3E0A84EC" w14:textId="77777777" w:rsidR="0089408E" w:rsidRDefault="00B533A9" w:rsidP="000E3FB0">
      <w:pPr>
        <w:rPr>
          <w:rFonts w:ascii="Tahoma" w:hAnsi="Tahoma" w:cs="Tahoma"/>
          <w:sz w:val="22"/>
        </w:rPr>
      </w:pPr>
      <w:r w:rsidRPr="003303F3">
        <w:rPr>
          <w:rFonts w:ascii="Tahoma" w:hAnsi="Tahoma" w:cs="Tahoma"/>
          <w:b/>
          <w:sz w:val="22"/>
        </w:rPr>
        <w:t>Job Summary:</w:t>
      </w:r>
      <w:r w:rsidRPr="003303F3">
        <w:rPr>
          <w:rFonts w:ascii="Tahoma" w:hAnsi="Tahoma" w:cs="Tahoma"/>
          <w:sz w:val="22"/>
        </w:rPr>
        <w:t xml:space="preserve">  </w:t>
      </w:r>
    </w:p>
    <w:p w14:paraId="496C6FCB" w14:textId="09083465" w:rsidR="007F6A07" w:rsidRPr="0089408E" w:rsidRDefault="000E3FB0" w:rsidP="000E3FB0">
      <w:pPr>
        <w:rPr>
          <w:rFonts w:ascii="Tahoma" w:hAnsi="Tahoma" w:cs="Tahoma"/>
          <w:color w:val="000000"/>
          <w:sz w:val="22"/>
          <w:shd w:val="clear" w:color="auto" w:fill="FFFFFF"/>
        </w:rPr>
      </w:pPr>
      <w:r w:rsidRPr="0089408E">
        <w:rPr>
          <w:rFonts w:ascii="Tahoma" w:hAnsi="Tahoma" w:cs="Tahoma"/>
          <w:color w:val="000000"/>
          <w:sz w:val="22"/>
          <w:shd w:val="clear" w:color="auto" w:fill="FFFFFF"/>
        </w:rPr>
        <w:t xml:space="preserve">Responsible for the </w:t>
      </w:r>
      <w:r w:rsidR="007F6A07" w:rsidRPr="0089408E">
        <w:rPr>
          <w:rFonts w:ascii="Tahoma" w:hAnsi="Tahoma" w:cs="Tahoma"/>
          <w:color w:val="000000"/>
          <w:sz w:val="22"/>
          <w:shd w:val="clear" w:color="auto" w:fill="FFFFFF"/>
        </w:rPr>
        <w:t xml:space="preserve">design and </w:t>
      </w:r>
      <w:r w:rsidRPr="00D27D26">
        <w:rPr>
          <w:rFonts w:ascii="Tahoma" w:hAnsi="Tahoma" w:cs="Tahoma"/>
          <w:sz w:val="22"/>
          <w:shd w:val="clear" w:color="auto" w:fill="FFFFFF"/>
        </w:rPr>
        <w:t xml:space="preserve">implementation of </w:t>
      </w:r>
      <w:r w:rsidR="004B20F0" w:rsidRPr="00D27D26">
        <w:rPr>
          <w:rFonts w:ascii="Tahoma" w:hAnsi="Tahoma" w:cs="Tahoma"/>
          <w:sz w:val="22"/>
          <w:shd w:val="clear" w:color="auto" w:fill="FFFFFF"/>
        </w:rPr>
        <w:t>on-line, in-person and virtual</w:t>
      </w:r>
      <w:r w:rsidR="00052F4E" w:rsidRPr="00D27D26">
        <w:rPr>
          <w:rFonts w:ascii="Tahoma" w:hAnsi="Tahoma" w:cs="Tahoma"/>
          <w:sz w:val="22"/>
          <w:shd w:val="clear" w:color="auto" w:fill="FFFFFF"/>
        </w:rPr>
        <w:t>-remote</w:t>
      </w:r>
      <w:r w:rsidR="004B20F0" w:rsidRPr="00D27D26">
        <w:rPr>
          <w:rFonts w:ascii="Tahoma" w:hAnsi="Tahoma" w:cs="Tahoma"/>
          <w:sz w:val="22"/>
          <w:shd w:val="clear" w:color="auto" w:fill="FFFFFF"/>
        </w:rPr>
        <w:t xml:space="preserve"> </w:t>
      </w:r>
      <w:r w:rsidRPr="0089408E">
        <w:rPr>
          <w:rFonts w:ascii="Tahoma" w:hAnsi="Tahoma" w:cs="Tahoma"/>
          <w:color w:val="000000"/>
          <w:sz w:val="22"/>
          <w:shd w:val="clear" w:color="auto" w:fill="FFFFFF"/>
        </w:rPr>
        <w:t xml:space="preserve">training programs to improve organizational and </w:t>
      </w:r>
      <w:r w:rsidR="007F6A07" w:rsidRPr="0089408E">
        <w:rPr>
          <w:rFonts w:ascii="Tahoma" w:hAnsi="Tahoma" w:cs="Tahoma"/>
          <w:color w:val="000000"/>
          <w:sz w:val="22"/>
          <w:shd w:val="clear" w:color="auto" w:fill="FFFFFF"/>
        </w:rPr>
        <w:t>employee</w:t>
      </w:r>
      <w:r w:rsidRPr="0089408E">
        <w:rPr>
          <w:rFonts w:ascii="Tahoma" w:hAnsi="Tahoma" w:cs="Tahoma"/>
          <w:color w:val="000000"/>
          <w:sz w:val="22"/>
          <w:shd w:val="clear" w:color="auto" w:fill="FFFFFF"/>
        </w:rPr>
        <w:t xml:space="preserve"> performance. </w:t>
      </w:r>
    </w:p>
    <w:p w14:paraId="60098A0C" w14:textId="77777777" w:rsidR="007F6A07" w:rsidRPr="0089408E" w:rsidRDefault="007F6A07" w:rsidP="007F6A07">
      <w:pPr>
        <w:pStyle w:val="ListParagraph"/>
        <w:numPr>
          <w:ilvl w:val="0"/>
          <w:numId w:val="11"/>
        </w:numPr>
        <w:rPr>
          <w:rFonts w:ascii="Tahoma" w:hAnsi="Tahoma" w:cs="Tahoma"/>
          <w:color w:val="000000"/>
          <w:sz w:val="22"/>
          <w:shd w:val="clear" w:color="auto" w:fill="FFFFFF"/>
        </w:rPr>
      </w:pPr>
      <w:r w:rsidRPr="0089408E">
        <w:rPr>
          <w:rFonts w:ascii="Tahoma" w:hAnsi="Tahoma" w:cs="Tahoma"/>
          <w:color w:val="000000"/>
          <w:sz w:val="22"/>
          <w:shd w:val="clear" w:color="auto" w:fill="FFFFFF"/>
        </w:rPr>
        <w:t xml:space="preserve">Manage </w:t>
      </w:r>
      <w:r w:rsidR="00DD62F1" w:rsidRPr="0089408E">
        <w:rPr>
          <w:rFonts w:ascii="Tahoma" w:hAnsi="Tahoma" w:cs="Tahoma"/>
          <w:color w:val="000000"/>
          <w:sz w:val="22"/>
        </w:rPr>
        <w:t>logistical and administrative needs to ensure instructor-led and online training programs run successfully for the company.</w:t>
      </w:r>
    </w:p>
    <w:p w14:paraId="6901DD40" w14:textId="77777777" w:rsidR="007F6A07" w:rsidRPr="0089408E" w:rsidRDefault="007F6A07" w:rsidP="007F6A07">
      <w:pPr>
        <w:pStyle w:val="ListParagraph"/>
        <w:numPr>
          <w:ilvl w:val="0"/>
          <w:numId w:val="11"/>
        </w:numPr>
        <w:rPr>
          <w:rFonts w:ascii="Tahoma" w:hAnsi="Tahoma" w:cs="Tahoma"/>
          <w:color w:val="000000"/>
          <w:sz w:val="22"/>
          <w:shd w:val="clear" w:color="auto" w:fill="FFFFFF"/>
        </w:rPr>
      </w:pPr>
      <w:r w:rsidRPr="0089408E">
        <w:rPr>
          <w:rFonts w:ascii="Tahoma" w:hAnsi="Tahoma" w:cs="Tahoma"/>
          <w:color w:val="000000"/>
          <w:sz w:val="22"/>
        </w:rPr>
        <w:t>B</w:t>
      </w:r>
      <w:r w:rsidR="00DD62F1" w:rsidRPr="0089408E">
        <w:rPr>
          <w:rFonts w:ascii="Tahoma" w:hAnsi="Tahoma" w:cs="Tahoma"/>
          <w:color w:val="000000"/>
          <w:sz w:val="22"/>
        </w:rPr>
        <w:t>uild or update existing training conten</w:t>
      </w:r>
      <w:r w:rsidRPr="0089408E">
        <w:rPr>
          <w:rFonts w:ascii="Tahoma" w:hAnsi="Tahoma" w:cs="Tahoma"/>
          <w:color w:val="000000"/>
          <w:sz w:val="22"/>
        </w:rPr>
        <w:t xml:space="preserve">t including </w:t>
      </w:r>
      <w:r w:rsidR="00DD62F1" w:rsidRPr="0089408E">
        <w:rPr>
          <w:rFonts w:ascii="Tahoma" w:hAnsi="Tahoma" w:cs="Tahoma"/>
          <w:color w:val="000000"/>
          <w:sz w:val="22"/>
        </w:rPr>
        <w:t>but not limited to new hire training</w:t>
      </w:r>
      <w:r w:rsidRPr="0089408E">
        <w:rPr>
          <w:rFonts w:ascii="Tahoma" w:hAnsi="Tahoma" w:cs="Tahoma"/>
          <w:color w:val="000000"/>
          <w:sz w:val="22"/>
        </w:rPr>
        <w:t xml:space="preserve"> and</w:t>
      </w:r>
      <w:r w:rsidR="00DD62F1" w:rsidRPr="0089408E">
        <w:rPr>
          <w:rFonts w:ascii="Tahoma" w:hAnsi="Tahoma" w:cs="Tahoma"/>
          <w:color w:val="000000"/>
          <w:sz w:val="22"/>
        </w:rPr>
        <w:t xml:space="preserve"> on-boarding, annual </w:t>
      </w:r>
      <w:r w:rsidRPr="0089408E">
        <w:rPr>
          <w:rFonts w:ascii="Tahoma" w:hAnsi="Tahoma" w:cs="Tahoma"/>
          <w:color w:val="000000"/>
          <w:sz w:val="22"/>
        </w:rPr>
        <w:t xml:space="preserve">process and compliance </w:t>
      </w:r>
      <w:r w:rsidR="00DD62F1" w:rsidRPr="0089408E">
        <w:rPr>
          <w:rFonts w:ascii="Tahoma" w:hAnsi="Tahoma" w:cs="Tahoma"/>
          <w:color w:val="000000"/>
          <w:sz w:val="22"/>
        </w:rPr>
        <w:t>training, and</w:t>
      </w:r>
      <w:r w:rsidRPr="0089408E">
        <w:rPr>
          <w:rFonts w:ascii="Tahoma" w:hAnsi="Tahoma" w:cs="Tahoma"/>
          <w:color w:val="000000"/>
          <w:sz w:val="22"/>
        </w:rPr>
        <w:t xml:space="preserve"> product focused training</w:t>
      </w:r>
      <w:r w:rsidR="00DD62F1" w:rsidRPr="0089408E">
        <w:rPr>
          <w:rFonts w:ascii="Tahoma" w:hAnsi="Tahoma" w:cs="Tahoma"/>
          <w:color w:val="000000"/>
          <w:sz w:val="22"/>
        </w:rPr>
        <w:t>.</w:t>
      </w:r>
      <w:r w:rsidRPr="0089408E">
        <w:rPr>
          <w:rFonts w:ascii="Tahoma" w:hAnsi="Tahoma" w:cs="Tahoma"/>
          <w:color w:val="000000"/>
          <w:sz w:val="22"/>
          <w:shd w:val="clear" w:color="auto" w:fill="FFFFFF"/>
        </w:rPr>
        <w:t xml:space="preserve"> </w:t>
      </w:r>
    </w:p>
    <w:p w14:paraId="0791D9DD" w14:textId="77777777" w:rsidR="00DD62F1" w:rsidRPr="00D27D26" w:rsidRDefault="007F6A07" w:rsidP="005D0D69">
      <w:pPr>
        <w:pStyle w:val="ListParagraph"/>
        <w:numPr>
          <w:ilvl w:val="0"/>
          <w:numId w:val="11"/>
        </w:numPr>
        <w:rPr>
          <w:rFonts w:ascii="Tahoma" w:hAnsi="Tahoma" w:cs="Tahoma"/>
          <w:sz w:val="22"/>
        </w:rPr>
      </w:pPr>
      <w:r w:rsidRPr="0089408E">
        <w:rPr>
          <w:rFonts w:ascii="Tahoma" w:hAnsi="Tahoma" w:cs="Tahoma"/>
          <w:color w:val="000000"/>
          <w:sz w:val="22"/>
          <w:shd w:val="clear" w:color="auto" w:fill="FFFFFF"/>
        </w:rPr>
        <w:t xml:space="preserve">Motivate employees </w:t>
      </w:r>
      <w:r w:rsidRPr="00D27D26">
        <w:rPr>
          <w:rFonts w:ascii="Tahoma" w:hAnsi="Tahoma" w:cs="Tahoma"/>
          <w:sz w:val="22"/>
          <w:shd w:val="clear" w:color="auto" w:fill="FFFFFF"/>
        </w:rPr>
        <w:t>and cultivate their skills and knowledge around our products and services. </w:t>
      </w:r>
    </w:p>
    <w:p w14:paraId="1ACECC14" w14:textId="647B288E" w:rsidR="00052F4E" w:rsidRPr="00052F4E" w:rsidRDefault="00B533A9" w:rsidP="00052F4E">
      <w:pPr>
        <w:rPr>
          <w:rFonts w:ascii="Tahoma" w:hAnsi="Tahoma" w:cs="Tahoma"/>
          <w:sz w:val="22"/>
        </w:rPr>
      </w:pPr>
      <w:r w:rsidRPr="003303F3">
        <w:rPr>
          <w:rFonts w:ascii="Tahoma" w:hAnsi="Tahoma" w:cs="Tahoma"/>
          <w:b/>
          <w:sz w:val="22"/>
        </w:rPr>
        <w:t>Job Functions:</w:t>
      </w:r>
    </w:p>
    <w:p w14:paraId="4C6B0593" w14:textId="2E44ACCF" w:rsidR="007F6A07" w:rsidRPr="0089408E" w:rsidRDefault="007F6A07" w:rsidP="007F6A07">
      <w:pPr>
        <w:pStyle w:val="ListParagraph"/>
        <w:numPr>
          <w:ilvl w:val="0"/>
          <w:numId w:val="11"/>
        </w:numPr>
        <w:rPr>
          <w:rFonts w:ascii="Tahoma" w:hAnsi="Tahoma" w:cs="Tahoma"/>
          <w:color w:val="000000"/>
          <w:sz w:val="22"/>
          <w:shd w:val="clear" w:color="auto" w:fill="FFFFFF"/>
        </w:rPr>
      </w:pPr>
      <w:r w:rsidRPr="0089408E">
        <w:rPr>
          <w:rFonts w:ascii="Tahoma" w:hAnsi="Tahoma" w:cs="Tahoma"/>
          <w:color w:val="000000"/>
          <w:sz w:val="22"/>
          <w:shd w:val="clear" w:color="auto" w:fill="FFFFFF"/>
        </w:rPr>
        <w:t>Collaborate with senior management and department managers to conduct needs assessment</w:t>
      </w:r>
      <w:r w:rsidR="0050118E">
        <w:rPr>
          <w:rFonts w:ascii="Tahoma" w:hAnsi="Tahoma" w:cs="Tahoma"/>
          <w:color w:val="000000"/>
          <w:sz w:val="22"/>
          <w:shd w:val="clear" w:color="auto" w:fill="FFFFFF"/>
        </w:rPr>
        <w:t>,</w:t>
      </w:r>
      <w:r w:rsidRPr="0089408E">
        <w:rPr>
          <w:rFonts w:ascii="Tahoma" w:hAnsi="Tahoma" w:cs="Tahoma"/>
          <w:color w:val="000000"/>
          <w:sz w:val="22"/>
          <w:shd w:val="clear" w:color="auto" w:fill="FFFFFF"/>
        </w:rPr>
        <w:t xml:space="preserve"> identify performance gaps and implement training in alignment with company needs.</w:t>
      </w:r>
    </w:p>
    <w:p w14:paraId="40C1AC06" w14:textId="77777777" w:rsidR="000E3FB0" w:rsidRPr="0089408E" w:rsidRDefault="000E3FB0" w:rsidP="007F6A07">
      <w:pPr>
        <w:pStyle w:val="ListParagraph"/>
        <w:numPr>
          <w:ilvl w:val="0"/>
          <w:numId w:val="11"/>
        </w:numPr>
        <w:rPr>
          <w:rFonts w:ascii="Tahoma" w:hAnsi="Tahoma" w:cs="Tahoma"/>
          <w:color w:val="000000"/>
          <w:sz w:val="22"/>
          <w:shd w:val="clear" w:color="auto" w:fill="FFFFFF"/>
        </w:rPr>
      </w:pPr>
      <w:r w:rsidRPr="0089408E">
        <w:rPr>
          <w:rFonts w:ascii="Tahoma" w:hAnsi="Tahoma" w:cs="Tahoma"/>
          <w:color w:val="000000"/>
          <w:sz w:val="22"/>
          <w:shd w:val="clear" w:color="auto" w:fill="FFFFFF"/>
        </w:rPr>
        <w:t>Develop curriculum and design training courses.</w:t>
      </w:r>
    </w:p>
    <w:p w14:paraId="60F13C64" w14:textId="6CA65A70" w:rsidR="000E3FB0" w:rsidRPr="0089408E" w:rsidRDefault="000E3FB0" w:rsidP="007F6A07">
      <w:pPr>
        <w:pStyle w:val="ListParagraph"/>
        <w:numPr>
          <w:ilvl w:val="0"/>
          <w:numId w:val="11"/>
        </w:numPr>
        <w:rPr>
          <w:rFonts w:ascii="Tahoma" w:hAnsi="Tahoma" w:cs="Tahoma"/>
          <w:color w:val="000000"/>
          <w:sz w:val="22"/>
          <w:shd w:val="clear" w:color="auto" w:fill="FFFFFF"/>
        </w:rPr>
      </w:pPr>
      <w:r w:rsidRPr="0089408E">
        <w:rPr>
          <w:rFonts w:ascii="Tahoma" w:hAnsi="Tahoma" w:cs="Tahoma"/>
          <w:color w:val="000000"/>
          <w:sz w:val="22"/>
          <w:shd w:val="clear" w:color="auto" w:fill="FFFFFF"/>
        </w:rPr>
        <w:t xml:space="preserve">Administer training with a range of training tools and techniques </w:t>
      </w:r>
      <w:r w:rsidRPr="00D27D26">
        <w:rPr>
          <w:rFonts w:ascii="Tahoma" w:hAnsi="Tahoma" w:cs="Tahoma"/>
          <w:sz w:val="22"/>
          <w:shd w:val="clear" w:color="auto" w:fill="FFFFFF"/>
        </w:rPr>
        <w:t xml:space="preserve">including workshops, classroom lectures, videos or presentations, </w:t>
      </w:r>
      <w:r w:rsidR="004B20F0" w:rsidRPr="00D27D26">
        <w:rPr>
          <w:rFonts w:ascii="Tahoma" w:hAnsi="Tahoma" w:cs="Tahoma"/>
          <w:sz w:val="22"/>
          <w:shd w:val="clear" w:color="auto" w:fill="FFFFFF"/>
        </w:rPr>
        <w:t xml:space="preserve">virtual communication platforms, </w:t>
      </w:r>
      <w:r w:rsidRPr="00D27D26">
        <w:rPr>
          <w:rFonts w:ascii="Tahoma" w:hAnsi="Tahoma" w:cs="Tahoma"/>
          <w:sz w:val="22"/>
          <w:shd w:val="clear" w:color="auto" w:fill="FFFFFF"/>
        </w:rPr>
        <w:t>online learning, training manuals, one-to-one coaching, and group role-play sessions.</w:t>
      </w:r>
    </w:p>
    <w:p w14:paraId="21A6BCD8" w14:textId="77777777" w:rsidR="00E71404" w:rsidRPr="0089408E" w:rsidRDefault="000E3FB0" w:rsidP="00E71404">
      <w:pPr>
        <w:pStyle w:val="ListParagraph"/>
        <w:numPr>
          <w:ilvl w:val="0"/>
          <w:numId w:val="11"/>
        </w:numPr>
        <w:rPr>
          <w:rFonts w:ascii="Tahoma" w:hAnsi="Tahoma" w:cs="Tahoma"/>
          <w:color w:val="000000"/>
          <w:sz w:val="22"/>
          <w:shd w:val="clear" w:color="auto" w:fill="FFFFFF"/>
        </w:rPr>
      </w:pPr>
      <w:r w:rsidRPr="0089408E">
        <w:rPr>
          <w:rFonts w:ascii="Tahoma" w:hAnsi="Tahoma" w:cs="Tahoma"/>
          <w:color w:val="000000"/>
          <w:sz w:val="22"/>
          <w:shd w:val="clear" w:color="auto" w:fill="FFFFFF"/>
        </w:rPr>
        <w:t>Evaluate success of training by assessing objectives and identifying future learning needs</w:t>
      </w:r>
    </w:p>
    <w:p w14:paraId="14A76F42" w14:textId="77777777" w:rsidR="00E71404" w:rsidRPr="0089408E" w:rsidRDefault="00E71404" w:rsidP="00E71404">
      <w:pPr>
        <w:pStyle w:val="ListParagraph"/>
        <w:numPr>
          <w:ilvl w:val="0"/>
          <w:numId w:val="11"/>
        </w:numPr>
        <w:rPr>
          <w:rFonts w:ascii="Tahoma" w:hAnsi="Tahoma" w:cs="Tahoma"/>
          <w:color w:val="000000"/>
          <w:sz w:val="22"/>
          <w:shd w:val="clear" w:color="auto" w:fill="FFFFFF"/>
        </w:rPr>
      </w:pPr>
      <w:r w:rsidRPr="0089408E">
        <w:rPr>
          <w:rFonts w:ascii="Tahoma" w:eastAsia="Times New Roman" w:hAnsi="Tahoma" w:cs="Tahoma"/>
          <w:color w:val="000000"/>
          <w:sz w:val="22"/>
        </w:rPr>
        <w:t>Other duties as assigned.</w:t>
      </w:r>
    </w:p>
    <w:p w14:paraId="7663E0B5" w14:textId="77777777" w:rsidR="00E71404" w:rsidRPr="003303F3" w:rsidRDefault="00E71404" w:rsidP="00E71404">
      <w:pPr>
        <w:rPr>
          <w:rFonts w:ascii="Tahoma" w:hAnsi="Tahoma" w:cs="Tahoma"/>
          <w:color w:val="000000"/>
          <w:sz w:val="20"/>
          <w:szCs w:val="20"/>
          <w:shd w:val="clear" w:color="auto" w:fill="FFFFFF"/>
        </w:rPr>
      </w:pPr>
    </w:p>
    <w:p w14:paraId="3C9A842F" w14:textId="77777777" w:rsidR="0089408E" w:rsidRDefault="0089408E">
      <w:pPr>
        <w:rPr>
          <w:rFonts w:ascii="Tahoma" w:hAnsi="Tahoma" w:cs="Tahoma"/>
          <w:b/>
          <w:sz w:val="22"/>
        </w:rPr>
      </w:pPr>
    </w:p>
    <w:p w14:paraId="0A7A5583" w14:textId="77777777" w:rsidR="0089408E" w:rsidRDefault="0089408E">
      <w:pPr>
        <w:rPr>
          <w:rFonts w:ascii="Tahoma" w:hAnsi="Tahoma" w:cs="Tahoma"/>
          <w:b/>
          <w:sz w:val="22"/>
        </w:rPr>
      </w:pPr>
    </w:p>
    <w:p w14:paraId="70B0869F" w14:textId="0ECDDBEA" w:rsidR="00B533A9" w:rsidRPr="003303F3" w:rsidRDefault="00B533A9">
      <w:pPr>
        <w:rPr>
          <w:rFonts w:ascii="Tahoma" w:hAnsi="Tahoma" w:cs="Tahoma"/>
          <w:sz w:val="22"/>
        </w:rPr>
      </w:pPr>
      <w:r w:rsidRPr="003303F3">
        <w:rPr>
          <w:rFonts w:ascii="Tahoma" w:hAnsi="Tahoma" w:cs="Tahoma"/>
          <w:b/>
          <w:sz w:val="22"/>
        </w:rPr>
        <w:lastRenderedPageBreak/>
        <w:t>Skills Needed:</w:t>
      </w:r>
      <w:r w:rsidRPr="003303F3">
        <w:rPr>
          <w:rFonts w:ascii="Tahoma" w:hAnsi="Tahoma" w:cs="Tahoma"/>
          <w:sz w:val="22"/>
        </w:rPr>
        <w:t xml:space="preserve"> </w:t>
      </w:r>
    </w:p>
    <w:p w14:paraId="3F29802B" w14:textId="77777777" w:rsidR="000E3FB0" w:rsidRPr="0089408E" w:rsidRDefault="000E3FB0" w:rsidP="000E3FB0">
      <w:pPr>
        <w:numPr>
          <w:ilvl w:val="0"/>
          <w:numId w:val="6"/>
        </w:numPr>
        <w:shd w:val="clear" w:color="auto" w:fill="FFFFFF"/>
        <w:spacing w:before="100" w:beforeAutospacing="1" w:after="100" w:afterAutospacing="1" w:line="240" w:lineRule="auto"/>
        <w:rPr>
          <w:rFonts w:ascii="Tahoma" w:eastAsia="Times New Roman" w:hAnsi="Tahoma" w:cs="Tahoma"/>
          <w:color w:val="000000"/>
          <w:sz w:val="22"/>
        </w:rPr>
      </w:pPr>
      <w:r w:rsidRPr="0089408E">
        <w:rPr>
          <w:rFonts w:ascii="Tahoma" w:eastAsia="Times New Roman" w:hAnsi="Tahoma" w:cs="Tahoma"/>
          <w:color w:val="000000"/>
          <w:sz w:val="22"/>
        </w:rPr>
        <w:t>Understanding of effective</w:t>
      </w:r>
      <w:r w:rsidR="007F6A07" w:rsidRPr="0089408E">
        <w:rPr>
          <w:rFonts w:ascii="Tahoma" w:eastAsia="Times New Roman" w:hAnsi="Tahoma" w:cs="Tahoma"/>
          <w:color w:val="000000"/>
          <w:sz w:val="22"/>
        </w:rPr>
        <w:t xml:space="preserve"> adult learning</w:t>
      </w:r>
      <w:r w:rsidRPr="0089408E">
        <w:rPr>
          <w:rFonts w:ascii="Tahoma" w:eastAsia="Times New Roman" w:hAnsi="Tahoma" w:cs="Tahoma"/>
          <w:color w:val="000000"/>
          <w:sz w:val="22"/>
        </w:rPr>
        <w:t xml:space="preserve"> methodologies and tools</w:t>
      </w:r>
    </w:p>
    <w:p w14:paraId="3626B595" w14:textId="77777777" w:rsidR="000E3FB0" w:rsidRPr="0089408E" w:rsidRDefault="000E3FB0" w:rsidP="000E3FB0">
      <w:pPr>
        <w:numPr>
          <w:ilvl w:val="0"/>
          <w:numId w:val="6"/>
        </w:numPr>
        <w:shd w:val="clear" w:color="auto" w:fill="FFFFFF"/>
        <w:spacing w:before="100" w:beforeAutospacing="1" w:after="100" w:afterAutospacing="1" w:line="240" w:lineRule="auto"/>
        <w:rPr>
          <w:rFonts w:ascii="Tahoma" w:eastAsia="Times New Roman" w:hAnsi="Tahoma" w:cs="Tahoma"/>
          <w:color w:val="000000"/>
          <w:sz w:val="22"/>
        </w:rPr>
      </w:pPr>
      <w:r w:rsidRPr="0089408E">
        <w:rPr>
          <w:rFonts w:ascii="Tahoma" w:eastAsia="Times New Roman" w:hAnsi="Tahoma" w:cs="Tahoma"/>
          <w:color w:val="000000"/>
          <w:sz w:val="22"/>
        </w:rPr>
        <w:t>Very strong communication, presentation, and public speaking skills</w:t>
      </w:r>
    </w:p>
    <w:p w14:paraId="0610E54E" w14:textId="77777777" w:rsidR="000E3FB0" w:rsidRPr="0089408E" w:rsidRDefault="000E3FB0" w:rsidP="000E3FB0">
      <w:pPr>
        <w:numPr>
          <w:ilvl w:val="0"/>
          <w:numId w:val="6"/>
        </w:numPr>
        <w:shd w:val="clear" w:color="auto" w:fill="FFFFFF"/>
        <w:spacing w:before="100" w:beforeAutospacing="1" w:after="100" w:afterAutospacing="1" w:line="240" w:lineRule="auto"/>
        <w:rPr>
          <w:rFonts w:ascii="Tahoma" w:eastAsia="Times New Roman" w:hAnsi="Tahoma" w:cs="Tahoma"/>
          <w:color w:val="000000"/>
          <w:sz w:val="22"/>
        </w:rPr>
      </w:pPr>
      <w:r w:rsidRPr="0089408E">
        <w:rPr>
          <w:rFonts w:ascii="Tahoma" w:eastAsia="Times New Roman" w:hAnsi="Tahoma" w:cs="Tahoma"/>
          <w:color w:val="000000"/>
          <w:sz w:val="22"/>
        </w:rPr>
        <w:t>Organization and time management</w:t>
      </w:r>
    </w:p>
    <w:p w14:paraId="5139A273" w14:textId="77777777" w:rsidR="000E3FB0" w:rsidRPr="0089408E" w:rsidRDefault="000E3FB0" w:rsidP="000E3FB0">
      <w:pPr>
        <w:numPr>
          <w:ilvl w:val="0"/>
          <w:numId w:val="6"/>
        </w:numPr>
        <w:shd w:val="clear" w:color="auto" w:fill="FFFFFF"/>
        <w:spacing w:before="100" w:beforeAutospacing="1" w:after="100" w:afterAutospacing="1" w:line="240" w:lineRule="auto"/>
        <w:rPr>
          <w:rFonts w:ascii="Tahoma" w:eastAsia="Times New Roman" w:hAnsi="Tahoma" w:cs="Tahoma"/>
          <w:color w:val="000000"/>
          <w:sz w:val="22"/>
        </w:rPr>
      </w:pPr>
      <w:r w:rsidRPr="0089408E">
        <w:rPr>
          <w:rFonts w:ascii="Tahoma" w:eastAsia="Times New Roman" w:hAnsi="Tahoma" w:cs="Tahoma"/>
          <w:color w:val="000000"/>
          <w:sz w:val="22"/>
        </w:rPr>
        <w:t>Critical thinking and decision making</w:t>
      </w:r>
    </w:p>
    <w:p w14:paraId="2B19E9B3" w14:textId="71E15A5E" w:rsidR="000E3FB0" w:rsidRPr="0089408E" w:rsidRDefault="000E3FB0" w:rsidP="000E3FB0">
      <w:pPr>
        <w:numPr>
          <w:ilvl w:val="0"/>
          <w:numId w:val="6"/>
        </w:numPr>
        <w:shd w:val="clear" w:color="auto" w:fill="FFFFFF"/>
        <w:spacing w:before="100" w:beforeAutospacing="1" w:after="100" w:afterAutospacing="1" w:line="240" w:lineRule="auto"/>
        <w:rPr>
          <w:rFonts w:ascii="Tahoma" w:eastAsia="Times New Roman" w:hAnsi="Tahoma" w:cs="Tahoma"/>
          <w:color w:val="000000"/>
          <w:sz w:val="22"/>
        </w:rPr>
      </w:pPr>
      <w:r w:rsidRPr="0089408E">
        <w:rPr>
          <w:rFonts w:ascii="Tahoma" w:eastAsia="Times New Roman" w:hAnsi="Tahoma" w:cs="Tahoma"/>
          <w:color w:val="000000"/>
          <w:sz w:val="22"/>
        </w:rPr>
        <w:t>Strong computer skills in MS Word, Excel, PowerPoint,</w:t>
      </w:r>
      <w:r w:rsidR="004B20F0">
        <w:rPr>
          <w:rFonts w:ascii="Tahoma" w:eastAsia="Times New Roman" w:hAnsi="Tahoma" w:cs="Tahoma"/>
          <w:color w:val="000000"/>
          <w:sz w:val="22"/>
        </w:rPr>
        <w:t xml:space="preserve"> </w:t>
      </w:r>
      <w:r w:rsidR="004B20F0" w:rsidRPr="00095EA6">
        <w:rPr>
          <w:rFonts w:ascii="Tahoma" w:eastAsia="Times New Roman" w:hAnsi="Tahoma" w:cs="Tahoma"/>
          <w:sz w:val="22"/>
        </w:rPr>
        <w:t>Microsoft Teams</w:t>
      </w:r>
      <w:r w:rsidRPr="00095EA6">
        <w:rPr>
          <w:rFonts w:ascii="Tahoma" w:eastAsia="Times New Roman" w:hAnsi="Tahoma" w:cs="Tahoma"/>
          <w:sz w:val="22"/>
        </w:rPr>
        <w:t xml:space="preserve"> and Outlook</w:t>
      </w:r>
    </w:p>
    <w:p w14:paraId="2840A891" w14:textId="77777777" w:rsidR="00B533A9" w:rsidRPr="003303F3" w:rsidRDefault="00B533A9">
      <w:pPr>
        <w:rPr>
          <w:rFonts w:ascii="Tahoma" w:hAnsi="Tahoma" w:cs="Tahoma"/>
          <w:sz w:val="22"/>
        </w:rPr>
      </w:pPr>
      <w:r w:rsidRPr="003303F3">
        <w:rPr>
          <w:rFonts w:ascii="Tahoma" w:hAnsi="Tahoma" w:cs="Tahoma"/>
          <w:b/>
          <w:sz w:val="22"/>
        </w:rPr>
        <w:t>Education Required:</w:t>
      </w:r>
      <w:r w:rsidRPr="003303F3">
        <w:rPr>
          <w:rFonts w:ascii="Tahoma" w:hAnsi="Tahoma" w:cs="Tahoma"/>
          <w:sz w:val="22"/>
        </w:rPr>
        <w:t xml:space="preserve"> </w:t>
      </w:r>
      <w:r w:rsidR="006E43E0" w:rsidRPr="003303F3">
        <w:rPr>
          <w:rFonts w:ascii="Tahoma" w:hAnsi="Tahoma" w:cs="Tahoma"/>
          <w:sz w:val="22"/>
        </w:rPr>
        <w:t xml:space="preserve"> </w:t>
      </w:r>
    </w:p>
    <w:p w14:paraId="538F99AB" w14:textId="77777777" w:rsidR="000E3FB0" w:rsidRPr="0089408E" w:rsidRDefault="000E3FB0" w:rsidP="000E3FB0">
      <w:pPr>
        <w:numPr>
          <w:ilvl w:val="0"/>
          <w:numId w:val="7"/>
        </w:numPr>
        <w:shd w:val="clear" w:color="auto" w:fill="FFFFFF"/>
        <w:spacing w:before="100" w:beforeAutospacing="1" w:after="100" w:afterAutospacing="1" w:line="240" w:lineRule="auto"/>
        <w:rPr>
          <w:rFonts w:ascii="Tahoma" w:eastAsia="Times New Roman" w:hAnsi="Tahoma" w:cs="Tahoma"/>
          <w:color w:val="000000"/>
          <w:sz w:val="22"/>
        </w:rPr>
      </w:pPr>
      <w:r w:rsidRPr="0089408E">
        <w:rPr>
          <w:rFonts w:ascii="Tahoma" w:eastAsia="Times New Roman" w:hAnsi="Tahoma" w:cs="Tahoma"/>
          <w:color w:val="000000"/>
          <w:sz w:val="22"/>
        </w:rPr>
        <w:t xml:space="preserve">Bachelor’s degree in Business Administration, Human Resources, Management, or a related field </w:t>
      </w:r>
    </w:p>
    <w:p w14:paraId="47070A8A" w14:textId="77777777" w:rsidR="00411ECE" w:rsidRPr="0089408E" w:rsidRDefault="000E3FB0" w:rsidP="007F6A07">
      <w:pPr>
        <w:numPr>
          <w:ilvl w:val="0"/>
          <w:numId w:val="7"/>
        </w:numPr>
        <w:shd w:val="clear" w:color="auto" w:fill="FFFFFF"/>
        <w:spacing w:before="100" w:beforeAutospacing="1" w:after="100" w:afterAutospacing="1" w:line="240" w:lineRule="auto"/>
        <w:rPr>
          <w:rFonts w:ascii="Tahoma" w:eastAsia="Times New Roman" w:hAnsi="Tahoma" w:cs="Tahoma"/>
          <w:color w:val="000000"/>
          <w:sz w:val="22"/>
        </w:rPr>
      </w:pPr>
      <w:r w:rsidRPr="0089408E">
        <w:rPr>
          <w:rFonts w:ascii="Tahoma" w:eastAsia="Times New Roman" w:hAnsi="Tahoma" w:cs="Tahoma"/>
          <w:color w:val="000000"/>
          <w:sz w:val="22"/>
        </w:rPr>
        <w:t>Training &amp; Development in a corporate environment</w:t>
      </w:r>
      <w:r w:rsidR="007F6A07" w:rsidRPr="0089408E">
        <w:rPr>
          <w:rFonts w:ascii="Tahoma" w:eastAsia="Times New Roman" w:hAnsi="Tahoma" w:cs="Tahoma"/>
          <w:color w:val="000000"/>
          <w:sz w:val="22"/>
        </w:rPr>
        <w:t xml:space="preserve"> and of field sales reps is</w:t>
      </w:r>
      <w:r w:rsidRPr="0089408E">
        <w:rPr>
          <w:rFonts w:ascii="Tahoma" w:eastAsia="Times New Roman" w:hAnsi="Tahoma" w:cs="Tahoma"/>
          <w:color w:val="000000"/>
          <w:sz w:val="22"/>
        </w:rPr>
        <w:t xml:space="preserve"> preferred</w:t>
      </w:r>
    </w:p>
    <w:p w14:paraId="742C2CAB" w14:textId="77777777" w:rsidR="00B533A9" w:rsidRPr="003303F3" w:rsidRDefault="00B533A9">
      <w:pPr>
        <w:rPr>
          <w:rFonts w:ascii="Tahoma" w:hAnsi="Tahoma" w:cs="Tahoma"/>
          <w:sz w:val="22"/>
        </w:rPr>
      </w:pPr>
      <w:r w:rsidRPr="003303F3">
        <w:rPr>
          <w:rFonts w:ascii="Tahoma" w:hAnsi="Tahoma" w:cs="Tahoma"/>
          <w:b/>
          <w:sz w:val="22"/>
        </w:rPr>
        <w:t>Other:</w:t>
      </w:r>
      <w:r w:rsidRPr="003303F3">
        <w:rPr>
          <w:rFonts w:ascii="Tahoma" w:hAnsi="Tahoma" w:cs="Tahoma"/>
          <w:sz w:val="22"/>
        </w:rPr>
        <w:t xml:space="preserve"> </w:t>
      </w:r>
    </w:p>
    <w:p w14:paraId="5DBA8279" w14:textId="77777777" w:rsidR="001F092F" w:rsidRPr="00D3145B" w:rsidRDefault="001F092F" w:rsidP="001F092F">
      <w:pPr>
        <w:numPr>
          <w:ilvl w:val="0"/>
          <w:numId w:val="5"/>
        </w:numPr>
        <w:shd w:val="clear" w:color="auto" w:fill="FFFFFF"/>
        <w:spacing w:before="100" w:beforeAutospacing="1" w:after="100" w:afterAutospacing="1" w:line="240" w:lineRule="auto"/>
        <w:rPr>
          <w:rFonts w:ascii="Tahoma" w:eastAsia="Times New Roman" w:hAnsi="Tahoma" w:cs="Tahoma"/>
          <w:color w:val="000000"/>
          <w:sz w:val="22"/>
        </w:rPr>
      </w:pPr>
      <w:r w:rsidRPr="00D3145B">
        <w:rPr>
          <w:rFonts w:ascii="Tahoma" w:eastAsia="Times New Roman" w:hAnsi="Tahoma" w:cs="Tahoma"/>
          <w:color w:val="000000"/>
          <w:sz w:val="22"/>
        </w:rPr>
        <w:t>Must be able to stand for long periods of time</w:t>
      </w:r>
    </w:p>
    <w:p w14:paraId="572C3A97" w14:textId="77777777" w:rsidR="001F092F" w:rsidRDefault="000E3FB0" w:rsidP="001F092F">
      <w:pPr>
        <w:numPr>
          <w:ilvl w:val="0"/>
          <w:numId w:val="5"/>
        </w:numPr>
        <w:shd w:val="clear" w:color="auto" w:fill="FFFFFF"/>
        <w:spacing w:before="100" w:beforeAutospacing="1" w:after="100" w:afterAutospacing="1" w:line="240" w:lineRule="auto"/>
        <w:rPr>
          <w:rFonts w:ascii="Tahoma" w:eastAsia="Times New Roman" w:hAnsi="Tahoma" w:cs="Tahoma"/>
          <w:color w:val="000000"/>
          <w:sz w:val="22"/>
        </w:rPr>
      </w:pPr>
      <w:r w:rsidRPr="00D3145B">
        <w:rPr>
          <w:rFonts w:ascii="Tahoma" w:eastAsia="Times New Roman" w:hAnsi="Tahoma" w:cs="Tahoma"/>
          <w:color w:val="000000"/>
          <w:sz w:val="22"/>
        </w:rPr>
        <w:t xml:space="preserve">Exert up to </w:t>
      </w:r>
      <w:r w:rsidR="001F092F" w:rsidRPr="00D3145B">
        <w:rPr>
          <w:rFonts w:ascii="Tahoma" w:eastAsia="Times New Roman" w:hAnsi="Tahoma" w:cs="Tahoma"/>
          <w:color w:val="000000"/>
          <w:sz w:val="22"/>
        </w:rPr>
        <w:t>XX</w:t>
      </w:r>
      <w:r w:rsidRPr="00D3145B">
        <w:rPr>
          <w:rFonts w:ascii="Tahoma" w:eastAsia="Times New Roman" w:hAnsi="Tahoma" w:cs="Tahoma"/>
          <w:color w:val="000000"/>
          <w:sz w:val="22"/>
        </w:rPr>
        <w:t xml:space="preserve"> pounds of force occasionally to lift, carry, push, pull or otherwise move objects</w:t>
      </w:r>
      <w:r w:rsidR="001F092F" w:rsidRPr="00D3145B">
        <w:rPr>
          <w:rFonts w:ascii="Tahoma" w:eastAsia="Times New Roman" w:hAnsi="Tahoma" w:cs="Tahoma"/>
          <w:color w:val="000000"/>
          <w:sz w:val="22"/>
        </w:rPr>
        <w:t xml:space="preserve"> (Note: include if transport of product displays or other training materials is required).</w:t>
      </w:r>
    </w:p>
    <w:p w14:paraId="56D09C81" w14:textId="195E1B3D" w:rsidR="001F092F" w:rsidRPr="00095EA6" w:rsidRDefault="000E3FB0" w:rsidP="001F092F">
      <w:pPr>
        <w:numPr>
          <w:ilvl w:val="0"/>
          <w:numId w:val="5"/>
        </w:numPr>
        <w:shd w:val="clear" w:color="auto" w:fill="FFFFFF"/>
        <w:spacing w:before="100" w:beforeAutospacing="1" w:after="100" w:afterAutospacing="1" w:line="240" w:lineRule="auto"/>
        <w:rPr>
          <w:rFonts w:ascii="Tahoma" w:hAnsi="Tahoma" w:cs="Tahoma"/>
          <w:sz w:val="22"/>
        </w:rPr>
      </w:pPr>
      <w:r w:rsidRPr="00D3145B">
        <w:rPr>
          <w:rFonts w:ascii="Tahoma" w:eastAsia="Times New Roman" w:hAnsi="Tahoma" w:cs="Tahoma"/>
          <w:color w:val="000000"/>
          <w:sz w:val="22"/>
        </w:rPr>
        <w:t xml:space="preserve">Must be able to travel up to </w:t>
      </w:r>
      <w:r w:rsidR="001F092F" w:rsidRPr="00D3145B">
        <w:rPr>
          <w:rFonts w:ascii="Tahoma" w:eastAsia="Times New Roman" w:hAnsi="Tahoma" w:cs="Tahoma"/>
          <w:color w:val="000000"/>
          <w:sz w:val="22"/>
        </w:rPr>
        <w:t>XX</w:t>
      </w:r>
      <w:r w:rsidRPr="00D3145B">
        <w:rPr>
          <w:rFonts w:ascii="Tahoma" w:eastAsia="Times New Roman" w:hAnsi="Tahoma" w:cs="Tahoma"/>
          <w:color w:val="000000"/>
          <w:sz w:val="22"/>
        </w:rPr>
        <w:t>% of the time</w:t>
      </w:r>
      <w:r w:rsidR="001F092F" w:rsidRPr="00D3145B">
        <w:rPr>
          <w:rFonts w:ascii="Tahoma" w:eastAsia="Times New Roman" w:hAnsi="Tahoma" w:cs="Tahoma"/>
          <w:color w:val="000000"/>
          <w:sz w:val="22"/>
        </w:rPr>
        <w:t xml:space="preserve"> (Note: include if relevant)</w:t>
      </w:r>
    </w:p>
    <w:p w14:paraId="4A47B672" w14:textId="7D5071B4" w:rsidR="00095EA6" w:rsidRPr="00D3145B" w:rsidRDefault="00095EA6" w:rsidP="001F092F">
      <w:pPr>
        <w:numPr>
          <w:ilvl w:val="0"/>
          <w:numId w:val="5"/>
        </w:numPr>
        <w:shd w:val="clear" w:color="auto" w:fill="FFFFFF"/>
        <w:spacing w:before="100" w:beforeAutospacing="1" w:after="100" w:afterAutospacing="1" w:line="240" w:lineRule="auto"/>
        <w:rPr>
          <w:rFonts w:ascii="Tahoma" w:hAnsi="Tahoma" w:cs="Tahoma"/>
          <w:sz w:val="22"/>
        </w:rPr>
      </w:pPr>
      <w:r w:rsidRPr="00095EA6">
        <w:rPr>
          <w:rFonts w:ascii="Tahoma" w:hAnsi="Tahoma" w:cs="Tahoma"/>
          <w:sz w:val="22"/>
        </w:rPr>
        <w:t>Position is eligible for a hybrid remote/in-person work arrangement.</w:t>
      </w:r>
    </w:p>
    <w:p w14:paraId="1C10DF0D" w14:textId="77777777" w:rsidR="006E43E0" w:rsidRPr="003303F3" w:rsidRDefault="006E43E0" w:rsidP="001F092F">
      <w:pPr>
        <w:shd w:val="clear" w:color="auto" w:fill="FFFFFF"/>
        <w:spacing w:before="100" w:beforeAutospacing="1" w:after="100" w:afterAutospacing="1" w:line="240" w:lineRule="auto"/>
        <w:rPr>
          <w:rFonts w:ascii="Tahoma" w:hAnsi="Tahoma" w:cs="Tahoma"/>
          <w:sz w:val="22"/>
        </w:rPr>
      </w:pPr>
      <w:r w:rsidRPr="003303F3">
        <w:rPr>
          <w:rFonts w:ascii="Tahoma" w:hAnsi="Tahoma" w:cs="Tahoma"/>
          <w:b/>
          <w:sz w:val="22"/>
        </w:rPr>
        <w:t>EEO Statement</w:t>
      </w:r>
    </w:p>
    <w:p w14:paraId="5A28A8DD" w14:textId="4CCF2CCC" w:rsidR="00D518EA" w:rsidRPr="00507B8E" w:rsidRDefault="00D518EA" w:rsidP="00D518EA">
      <w:pPr>
        <w:spacing w:after="0" w:line="240" w:lineRule="auto"/>
        <w:rPr>
          <w:rFonts w:ascii="Tahoma" w:hAnsi="Tahoma" w:cs="Tahoma"/>
          <w:sz w:val="22"/>
        </w:rPr>
      </w:pPr>
      <w:r w:rsidRPr="00507B8E">
        <w:rPr>
          <w:rFonts w:ascii="Tahoma" w:hAnsi="Tahoma" w:cs="Tahoma"/>
          <w:b/>
          <w:sz w:val="22"/>
        </w:rPr>
        <w:t>PTDA Bearings &amp; Power Transmission, Inc</w:t>
      </w:r>
      <w:r w:rsidRPr="00507B8E">
        <w:rPr>
          <w:rFonts w:ascii="Tahoma" w:hAnsi="Tahoma" w:cs="Tahoma"/>
          <w:sz w:val="22"/>
        </w:rPr>
        <w:t>.</w:t>
      </w:r>
      <w:r w:rsidRPr="00507B8E">
        <w:rPr>
          <w:rFonts w:ascii="Tahoma" w:hAnsi="Tahoma" w:cs="Tahoma"/>
          <w:b/>
          <w:sz w:val="22"/>
        </w:rPr>
        <w:t xml:space="preserve"> </w:t>
      </w:r>
      <w:r w:rsidRPr="00507B8E">
        <w:rPr>
          <w:rFonts w:ascii="Tahoma" w:hAnsi="Tahoma" w:cs="Tahoma"/>
          <w:sz w:val="22"/>
        </w:rPr>
        <w:t>provides equal employment opportunities to all. We prohibit discrimination and harassment of any type without regard to race, color, religion, age, sex, national origin, disability status, protected veteran status, sexual orientation, or any other characteristic</w:t>
      </w:r>
      <w:r w:rsidR="003D5223">
        <w:rPr>
          <w:rFonts w:ascii="Tahoma" w:hAnsi="Tahoma" w:cs="Tahoma"/>
          <w:sz w:val="22"/>
        </w:rPr>
        <w:t>s</w:t>
      </w:r>
      <w:r w:rsidRPr="00507B8E">
        <w:rPr>
          <w:rFonts w:ascii="Tahoma" w:hAnsi="Tahoma" w:cs="Tahoma"/>
          <w:sz w:val="22"/>
        </w:rPr>
        <w:t xml:space="preserve"> protected by federal, state or local laws. </w:t>
      </w:r>
    </w:p>
    <w:p w14:paraId="4E49B590" w14:textId="77777777" w:rsidR="000E3FB0" w:rsidRPr="003303F3" w:rsidRDefault="000E3FB0">
      <w:pPr>
        <w:rPr>
          <w:rFonts w:ascii="Tahoma" w:hAnsi="Tahoma" w:cs="Tahoma"/>
          <w:b/>
          <w:sz w:val="22"/>
        </w:rPr>
      </w:pPr>
    </w:p>
    <w:sectPr w:rsidR="000E3FB0" w:rsidRPr="00330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altName w:val="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919"/>
    <w:multiLevelType w:val="multilevel"/>
    <w:tmpl w:val="AC6A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A7A31"/>
    <w:multiLevelType w:val="multilevel"/>
    <w:tmpl w:val="E07C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03316"/>
    <w:multiLevelType w:val="multilevel"/>
    <w:tmpl w:val="3CFA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72AC7"/>
    <w:multiLevelType w:val="multilevel"/>
    <w:tmpl w:val="A6F0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51EAF"/>
    <w:multiLevelType w:val="multilevel"/>
    <w:tmpl w:val="CF9A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C7693"/>
    <w:multiLevelType w:val="multilevel"/>
    <w:tmpl w:val="653C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B71D0"/>
    <w:multiLevelType w:val="multilevel"/>
    <w:tmpl w:val="EEAC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DD760A"/>
    <w:multiLevelType w:val="hybridMultilevel"/>
    <w:tmpl w:val="4D56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12922"/>
    <w:multiLevelType w:val="hybridMultilevel"/>
    <w:tmpl w:val="4DCE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93826"/>
    <w:multiLevelType w:val="multilevel"/>
    <w:tmpl w:val="B10A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756BF9"/>
    <w:multiLevelType w:val="singleLevel"/>
    <w:tmpl w:val="DFEC0A62"/>
    <w:lvl w:ilvl="0">
      <w:start w:val="1"/>
      <w:numFmt w:val="bullet"/>
      <w:lvlText w:val=""/>
      <w:lvlJc w:val="left"/>
      <w:pPr>
        <w:tabs>
          <w:tab w:val="num" w:pos="648"/>
        </w:tabs>
        <w:ind w:left="648" w:hanging="360"/>
      </w:pPr>
      <w:rPr>
        <w:rFonts w:ascii="Symbol" w:hAnsi="Symbol" w:hint="default"/>
        <w:sz w:val="22"/>
      </w:rPr>
    </w:lvl>
  </w:abstractNum>
  <w:abstractNum w:abstractNumId="11" w15:restartNumberingAfterBreak="0">
    <w:nsid w:val="7DC30341"/>
    <w:multiLevelType w:val="multilevel"/>
    <w:tmpl w:val="102E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901D54"/>
    <w:multiLevelType w:val="hybridMultilevel"/>
    <w:tmpl w:val="7C6EEE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9"/>
  </w:num>
  <w:num w:numId="4">
    <w:abstractNumId w:val="1"/>
  </w:num>
  <w:num w:numId="5">
    <w:abstractNumId w:val="5"/>
  </w:num>
  <w:num w:numId="6">
    <w:abstractNumId w:val="6"/>
  </w:num>
  <w:num w:numId="7">
    <w:abstractNumId w:val="2"/>
  </w:num>
  <w:num w:numId="8">
    <w:abstractNumId w:val="11"/>
  </w:num>
  <w:num w:numId="9">
    <w:abstractNumId w:val="3"/>
  </w:num>
  <w:num w:numId="10">
    <w:abstractNumId w:val="0"/>
  </w:num>
  <w:num w:numId="11">
    <w:abstractNumId w:va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3A9"/>
    <w:rsid w:val="00052F4E"/>
    <w:rsid w:val="00095EA6"/>
    <w:rsid w:val="000B5F82"/>
    <w:rsid w:val="000E3FB0"/>
    <w:rsid w:val="00125624"/>
    <w:rsid w:val="00177F15"/>
    <w:rsid w:val="00182D36"/>
    <w:rsid w:val="001F092F"/>
    <w:rsid w:val="001F7EE7"/>
    <w:rsid w:val="002048AA"/>
    <w:rsid w:val="003303F3"/>
    <w:rsid w:val="0036633E"/>
    <w:rsid w:val="00397B28"/>
    <w:rsid w:val="003D5223"/>
    <w:rsid w:val="00411ECE"/>
    <w:rsid w:val="004B20F0"/>
    <w:rsid w:val="0050118E"/>
    <w:rsid w:val="005164F7"/>
    <w:rsid w:val="00545725"/>
    <w:rsid w:val="00651C1D"/>
    <w:rsid w:val="006B7FE1"/>
    <w:rsid w:val="006E43E0"/>
    <w:rsid w:val="007150FA"/>
    <w:rsid w:val="007F6A07"/>
    <w:rsid w:val="00817028"/>
    <w:rsid w:val="0089408E"/>
    <w:rsid w:val="00900113"/>
    <w:rsid w:val="009F7FF9"/>
    <w:rsid w:val="00AC05CA"/>
    <w:rsid w:val="00B533A9"/>
    <w:rsid w:val="00B93CA9"/>
    <w:rsid w:val="00C752B8"/>
    <w:rsid w:val="00C77497"/>
    <w:rsid w:val="00CC6283"/>
    <w:rsid w:val="00CF3F29"/>
    <w:rsid w:val="00D27D26"/>
    <w:rsid w:val="00D3145B"/>
    <w:rsid w:val="00D518EA"/>
    <w:rsid w:val="00D7682F"/>
    <w:rsid w:val="00DB2A76"/>
    <w:rsid w:val="00DD62F1"/>
    <w:rsid w:val="00E03CCE"/>
    <w:rsid w:val="00E71404"/>
    <w:rsid w:val="00F405EF"/>
    <w:rsid w:val="00F8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4CDF"/>
  <w15:docId w15:val="{2C9A82D7-4E82-4886-B4DC-F32CA1DB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BodyText2">
    <w:name w:val="Body Text 2"/>
    <w:basedOn w:val="Normal"/>
    <w:link w:val="BodyText2Char"/>
    <w:uiPriority w:val="99"/>
    <w:semiHidden/>
    <w:unhideWhenUsed/>
    <w:rsid w:val="00B93CA9"/>
    <w:pPr>
      <w:suppressAutoHyphens/>
      <w:autoSpaceDN w:val="0"/>
      <w:spacing w:after="120" w:line="480" w:lineRule="auto"/>
      <w:textAlignment w:val="baseline"/>
    </w:pPr>
    <w:rPr>
      <w:rFonts w:ascii="Arial" w:eastAsiaTheme="minorEastAsia" w:hAnsi="Arial" w:cs="Times New Roman"/>
      <w:sz w:val="20"/>
      <w:szCs w:val="20"/>
    </w:rPr>
  </w:style>
  <w:style w:type="character" w:customStyle="1" w:styleId="BodyText2Char">
    <w:name w:val="Body Text 2 Char"/>
    <w:basedOn w:val="DefaultParagraphFont"/>
    <w:link w:val="BodyText2"/>
    <w:uiPriority w:val="99"/>
    <w:semiHidden/>
    <w:rsid w:val="00B93CA9"/>
    <w:rPr>
      <w:rFonts w:ascii="Arial" w:eastAsiaTheme="minorEastAsia" w:hAnsi="Arial" w:cs="Times New Roman"/>
      <w:sz w:val="20"/>
      <w:szCs w:val="20"/>
    </w:rPr>
  </w:style>
  <w:style w:type="paragraph" w:styleId="NormalWeb">
    <w:name w:val="Normal (Web)"/>
    <w:basedOn w:val="Normal"/>
    <w:uiPriority w:val="99"/>
    <w:semiHidden/>
    <w:unhideWhenUsed/>
    <w:rsid w:val="000E3FB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6235">
      <w:bodyDiv w:val="1"/>
      <w:marLeft w:val="0"/>
      <w:marRight w:val="0"/>
      <w:marTop w:val="0"/>
      <w:marBottom w:val="0"/>
      <w:divBdr>
        <w:top w:val="none" w:sz="0" w:space="0" w:color="auto"/>
        <w:left w:val="none" w:sz="0" w:space="0" w:color="auto"/>
        <w:bottom w:val="none" w:sz="0" w:space="0" w:color="auto"/>
        <w:right w:val="none" w:sz="0" w:space="0" w:color="auto"/>
      </w:divBdr>
    </w:div>
    <w:div w:id="304354130">
      <w:bodyDiv w:val="1"/>
      <w:marLeft w:val="0"/>
      <w:marRight w:val="0"/>
      <w:marTop w:val="0"/>
      <w:marBottom w:val="0"/>
      <w:divBdr>
        <w:top w:val="none" w:sz="0" w:space="0" w:color="auto"/>
        <w:left w:val="none" w:sz="0" w:space="0" w:color="auto"/>
        <w:bottom w:val="none" w:sz="0" w:space="0" w:color="auto"/>
        <w:right w:val="none" w:sz="0" w:space="0" w:color="auto"/>
      </w:divBdr>
    </w:div>
    <w:div w:id="539978489">
      <w:bodyDiv w:val="1"/>
      <w:marLeft w:val="0"/>
      <w:marRight w:val="0"/>
      <w:marTop w:val="0"/>
      <w:marBottom w:val="0"/>
      <w:divBdr>
        <w:top w:val="none" w:sz="0" w:space="0" w:color="auto"/>
        <w:left w:val="none" w:sz="0" w:space="0" w:color="auto"/>
        <w:bottom w:val="none" w:sz="0" w:space="0" w:color="auto"/>
        <w:right w:val="none" w:sz="0" w:space="0" w:color="auto"/>
      </w:divBdr>
    </w:div>
    <w:div w:id="569851739">
      <w:bodyDiv w:val="1"/>
      <w:marLeft w:val="0"/>
      <w:marRight w:val="0"/>
      <w:marTop w:val="0"/>
      <w:marBottom w:val="0"/>
      <w:divBdr>
        <w:top w:val="none" w:sz="0" w:space="0" w:color="auto"/>
        <w:left w:val="none" w:sz="0" w:space="0" w:color="auto"/>
        <w:bottom w:val="none" w:sz="0" w:space="0" w:color="auto"/>
        <w:right w:val="none" w:sz="0" w:space="0" w:color="auto"/>
      </w:divBdr>
    </w:div>
    <w:div w:id="661204418">
      <w:bodyDiv w:val="1"/>
      <w:marLeft w:val="0"/>
      <w:marRight w:val="0"/>
      <w:marTop w:val="0"/>
      <w:marBottom w:val="0"/>
      <w:divBdr>
        <w:top w:val="none" w:sz="0" w:space="0" w:color="auto"/>
        <w:left w:val="none" w:sz="0" w:space="0" w:color="auto"/>
        <w:bottom w:val="none" w:sz="0" w:space="0" w:color="auto"/>
        <w:right w:val="none" w:sz="0" w:space="0" w:color="auto"/>
      </w:divBdr>
    </w:div>
    <w:div w:id="785807015">
      <w:bodyDiv w:val="1"/>
      <w:marLeft w:val="0"/>
      <w:marRight w:val="0"/>
      <w:marTop w:val="0"/>
      <w:marBottom w:val="0"/>
      <w:divBdr>
        <w:top w:val="none" w:sz="0" w:space="0" w:color="auto"/>
        <w:left w:val="none" w:sz="0" w:space="0" w:color="auto"/>
        <w:bottom w:val="none" w:sz="0" w:space="0" w:color="auto"/>
        <w:right w:val="none" w:sz="0" w:space="0" w:color="auto"/>
      </w:divBdr>
    </w:div>
    <w:div w:id="1333096190">
      <w:bodyDiv w:val="1"/>
      <w:marLeft w:val="0"/>
      <w:marRight w:val="0"/>
      <w:marTop w:val="0"/>
      <w:marBottom w:val="0"/>
      <w:divBdr>
        <w:top w:val="none" w:sz="0" w:space="0" w:color="auto"/>
        <w:left w:val="none" w:sz="0" w:space="0" w:color="auto"/>
        <w:bottom w:val="none" w:sz="0" w:space="0" w:color="auto"/>
        <w:right w:val="none" w:sz="0" w:space="0" w:color="auto"/>
      </w:divBdr>
    </w:div>
    <w:div w:id="1563248772">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 w:id="197193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DBCB1-093B-4A00-8F1D-40EE3DB017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919586-9950-4897-89AC-85C6B6ECB1DF}">
  <ds:schemaRefs>
    <ds:schemaRef ds:uri="http://schemas.microsoft.com/sharepoint/v3/contenttype/forms"/>
  </ds:schemaRefs>
</ds:datastoreItem>
</file>

<file path=customXml/itemProps3.xml><?xml version="1.0" encoding="utf-8"?>
<ds:datastoreItem xmlns:ds="http://schemas.openxmlformats.org/officeDocument/2006/customXml" ds:itemID="{E732ABA6-6B42-4F0F-9282-26693B0B4B8B}"/>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Ann Arnott</cp:lastModifiedBy>
  <cp:revision>7</cp:revision>
  <dcterms:created xsi:type="dcterms:W3CDTF">2021-03-03T20:12:00Z</dcterms:created>
  <dcterms:modified xsi:type="dcterms:W3CDTF">2021-09-04T15:32:00Z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